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BD" w:rsidRDefault="00C019B5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</w:t>
      </w:r>
      <w:bookmarkStart w:id="0" w:name="_GoBack"/>
      <w:bookmarkEnd w:id="0"/>
      <w:r w:rsidR="007418BD" w:rsidRPr="007418BD">
        <w:rPr>
          <w:rFonts w:ascii="Times New Roman" w:hAnsi="Times New Roman" w:cs="Times New Roman"/>
          <w:b/>
          <w:bCs/>
          <w:sz w:val="28"/>
          <w:szCs w:val="28"/>
        </w:rPr>
        <w:t>Вопросы к коллоквиуму №1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1. Предмет и задачи общей ветеринарной микробиологии.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 xml:space="preserve">2. Классификация микроорганизмов </w:t>
      </w:r>
      <w:proofErr w:type="gramStart"/>
      <w:r w:rsidRPr="007418B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18BD">
        <w:rPr>
          <w:rFonts w:ascii="Times New Roman" w:hAnsi="Times New Roman" w:cs="Times New Roman"/>
          <w:sz w:val="28"/>
          <w:szCs w:val="28"/>
        </w:rPr>
        <w:t xml:space="preserve"> Берги.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3. Классификация микроорганизмов типа Fungi.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4. Анатомическое строение бактериальной клетки.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5. Споры и спорообразование у бацилл. Методы окраски спор.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6. Капсулы у бактерий и методы окраски капсул.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7. Движение у микробов, жгутиковый аппарат, классификация микробов по движению.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8. Методы исследования микробов в</w:t>
      </w:r>
      <w:r w:rsidR="00E8272C">
        <w:rPr>
          <w:rFonts w:ascii="Times New Roman" w:hAnsi="Times New Roman" w:cs="Times New Roman"/>
          <w:sz w:val="28"/>
          <w:szCs w:val="28"/>
        </w:rPr>
        <w:t xml:space="preserve"> </w:t>
      </w:r>
      <w:r w:rsidRPr="007418BD">
        <w:rPr>
          <w:rFonts w:ascii="Times New Roman" w:hAnsi="Times New Roman" w:cs="Times New Roman"/>
          <w:sz w:val="28"/>
          <w:szCs w:val="28"/>
        </w:rPr>
        <w:t>живом состоянии.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9. Морфология лучистых грибов (актиномицетов).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10. Морфология нитчатых совершенных грибов.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11. Морфология несовершенных грибов.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12. Морфология дрожжей.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13. Спорообразование у бацилл, плесеней, дрожжей и биологическое значение этого процесса.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14. L-формы бактерий.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15. Общая характеристика риккетсий.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16. Общая характеристика хламидий.</w:t>
      </w:r>
    </w:p>
    <w:p w:rsidR="007418BD" w:rsidRPr="007418BD" w:rsidRDefault="007418BD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17. Морфологические особенных извитых микроорганизмов.</w:t>
      </w:r>
    </w:p>
    <w:p w:rsidR="007418BD" w:rsidRPr="007418BD" w:rsidRDefault="008D7B93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418BD" w:rsidRPr="007418BD">
        <w:rPr>
          <w:rFonts w:ascii="Times New Roman" w:hAnsi="Times New Roman" w:cs="Times New Roman"/>
          <w:sz w:val="28"/>
          <w:szCs w:val="28"/>
        </w:rPr>
        <w:t>. Простая окраска и микроскопия мазков.</w:t>
      </w:r>
    </w:p>
    <w:p w:rsidR="007418BD" w:rsidRPr="007418BD" w:rsidRDefault="008D7B93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418BD" w:rsidRPr="007418BD">
        <w:rPr>
          <w:rFonts w:ascii="Times New Roman" w:hAnsi="Times New Roman" w:cs="Times New Roman"/>
          <w:sz w:val="28"/>
          <w:szCs w:val="28"/>
        </w:rPr>
        <w:t>. Приготовление рабочих растворов бактериальных красок.</w:t>
      </w:r>
    </w:p>
    <w:p w:rsidR="007418BD" w:rsidRPr="007418BD" w:rsidRDefault="008D7B93" w:rsidP="00741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18BD" w:rsidRPr="007418BD">
        <w:rPr>
          <w:rFonts w:ascii="Times New Roman" w:hAnsi="Times New Roman" w:cs="Times New Roman"/>
          <w:sz w:val="28"/>
          <w:szCs w:val="28"/>
        </w:rPr>
        <w:t>. Особенности микроскопирования грибов.</w:t>
      </w:r>
    </w:p>
    <w:p w:rsidR="00D73189" w:rsidRPr="007418BD" w:rsidRDefault="007418BD" w:rsidP="00741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2</w:t>
      </w:r>
      <w:r w:rsidR="008D7B93">
        <w:rPr>
          <w:rFonts w:ascii="Times New Roman" w:hAnsi="Times New Roman" w:cs="Times New Roman"/>
          <w:sz w:val="28"/>
          <w:szCs w:val="28"/>
        </w:rPr>
        <w:t>1</w:t>
      </w:r>
      <w:r w:rsidRPr="007418BD">
        <w:rPr>
          <w:rFonts w:ascii="Times New Roman" w:hAnsi="Times New Roman" w:cs="Times New Roman"/>
          <w:sz w:val="28"/>
          <w:szCs w:val="28"/>
        </w:rPr>
        <w:t>. Сложные методы окраски микроорганизмов.</w:t>
      </w:r>
    </w:p>
    <w:p w:rsidR="007418BD" w:rsidRPr="007418BD" w:rsidRDefault="007418BD" w:rsidP="00741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18BD">
        <w:rPr>
          <w:rFonts w:ascii="Times New Roman" w:hAnsi="Times New Roman" w:cs="Times New Roman"/>
          <w:sz w:val="28"/>
          <w:szCs w:val="28"/>
        </w:rPr>
        <w:t>2</w:t>
      </w:r>
      <w:r w:rsidR="008D7B93">
        <w:rPr>
          <w:rFonts w:ascii="Times New Roman" w:hAnsi="Times New Roman" w:cs="Times New Roman"/>
          <w:sz w:val="28"/>
          <w:szCs w:val="28"/>
        </w:rPr>
        <w:t>2</w:t>
      </w:r>
      <w:r w:rsidRPr="007418BD">
        <w:rPr>
          <w:rFonts w:ascii="Times New Roman" w:hAnsi="Times New Roman" w:cs="Times New Roman"/>
          <w:sz w:val="28"/>
          <w:szCs w:val="28"/>
        </w:rPr>
        <w:t>. Измерение величины микробов.</w:t>
      </w:r>
    </w:p>
    <w:sectPr w:rsidR="007418BD" w:rsidRPr="007418BD" w:rsidSect="00D7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8BD"/>
    <w:rsid w:val="00222B92"/>
    <w:rsid w:val="007418BD"/>
    <w:rsid w:val="008D7B93"/>
    <w:rsid w:val="009E3041"/>
    <w:rsid w:val="00C019B5"/>
    <w:rsid w:val="00C27237"/>
    <w:rsid w:val="00D73189"/>
    <w:rsid w:val="00E8272C"/>
    <w:rsid w:val="00F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ЕЛЕНА-СВЕТЛАКОВА</dc:creator>
  <cp:lastModifiedBy>Эпизоотология_5</cp:lastModifiedBy>
  <cp:revision>6</cp:revision>
  <dcterms:created xsi:type="dcterms:W3CDTF">2018-11-19T12:34:00Z</dcterms:created>
  <dcterms:modified xsi:type="dcterms:W3CDTF">2023-10-13T07:08:00Z</dcterms:modified>
</cp:coreProperties>
</file>